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38" w:rsidRDefault="00EC0A38" w:rsidP="00EC0A3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0A38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64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C0A38" w:rsidRDefault="00EC0A38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СЕМУШИНСКОГО</w:t>
      </w:r>
      <w:r w:rsidR="003D726C" w:rsidRPr="00B8364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3D726C" w:rsidRPr="00B8364C" w:rsidRDefault="00EC0A38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ЗУЕВСКОГО</w:t>
      </w:r>
      <w:r w:rsidR="003D726C" w:rsidRPr="00B8364C">
        <w:rPr>
          <w:rFonts w:ascii="Times New Roman" w:hAnsi="Times New Roman" w:cs="Times New Roman"/>
          <w:b/>
          <w:bCs/>
          <w:sz w:val="28"/>
          <w:szCs w:val="28"/>
        </w:rPr>
        <w:t xml:space="preserve"> РАЙОНА КИРОВСКОЙ ОБЛАСТИ</w:t>
      </w:r>
    </w:p>
    <w:p w:rsidR="003D726C" w:rsidRPr="00B8364C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D726C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A3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D726C" w:rsidRPr="00B8364C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Ind w:w="-106" w:type="dxa"/>
        <w:tblLook w:val="00A0"/>
      </w:tblPr>
      <w:tblGrid>
        <w:gridCol w:w="3147"/>
        <w:gridCol w:w="3122"/>
        <w:gridCol w:w="3123"/>
      </w:tblGrid>
      <w:tr w:rsidR="003D726C" w:rsidRPr="00AE5122">
        <w:tc>
          <w:tcPr>
            <w:tcW w:w="3190" w:type="dxa"/>
            <w:tcBorders>
              <w:bottom w:val="single" w:sz="4" w:space="0" w:color="auto"/>
            </w:tcBorders>
          </w:tcPr>
          <w:p w:rsidR="003D726C" w:rsidRPr="00EC0A38" w:rsidRDefault="008303AB" w:rsidP="00CD5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5A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3D72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Start"/>
            <w:r w:rsidR="00EC0A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</w:p>
        </w:tc>
        <w:tc>
          <w:tcPr>
            <w:tcW w:w="3190" w:type="dxa"/>
          </w:tcPr>
          <w:p w:rsidR="003D726C" w:rsidRPr="00AE5122" w:rsidRDefault="003D726C" w:rsidP="00D258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51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D726C" w:rsidRPr="00F5458A" w:rsidRDefault="008303AB" w:rsidP="00306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3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D726C" w:rsidRPr="0089780A" w:rsidRDefault="00EC0A38" w:rsidP="00D25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D726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Семушино</w:t>
      </w:r>
    </w:p>
    <w:p w:rsidR="003D726C" w:rsidRPr="00B8364C" w:rsidRDefault="003D726C" w:rsidP="00D25828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D726C" w:rsidRPr="00B8364C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64C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3D726C" w:rsidRPr="00B8364C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64C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 w:rsidRPr="005076D2">
        <w:rPr>
          <w:rFonts w:ascii="Times New Roman" w:hAnsi="Times New Roman" w:cs="Times New Roman"/>
          <w:b/>
          <w:bCs/>
          <w:sz w:val="28"/>
          <w:szCs w:val="28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Pr="00B836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726C" w:rsidRPr="00B8364C" w:rsidRDefault="003D726C" w:rsidP="00D25828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EC0A38" w:rsidRPr="004D4710" w:rsidRDefault="00EC0A38" w:rsidP="00EC0A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710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4D47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3833">
        <w:rPr>
          <w:rFonts w:ascii="Times New Roman" w:hAnsi="Times New Roman" w:cs="Times New Roman"/>
          <w:sz w:val="28"/>
          <w:szCs w:val="28"/>
        </w:rPr>
        <w:t>постановлением Администрации Семушинского сельского поселения Зуевского района Кировской области от 27.12.2018 № 122 «О порядке разработки и утверждения административных регламентов по осуществлению муниципального контроля и предоставлению муниципальных услуг»</w:t>
      </w:r>
      <w:r w:rsidRPr="004D4710">
        <w:rPr>
          <w:rFonts w:ascii="Times New Roman" w:hAnsi="Times New Roman" w:cs="Times New Roman"/>
          <w:color w:val="000000"/>
          <w:sz w:val="28"/>
          <w:szCs w:val="28"/>
        </w:rPr>
        <w:t>Администрация  Семушинского сельского поселения Зуевского района Кировской области ПОСТАНОВЛЯЕТ:</w:t>
      </w:r>
    </w:p>
    <w:p w:rsidR="003D726C" w:rsidRPr="00B8364C" w:rsidRDefault="003D726C" w:rsidP="00042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4C">
        <w:rPr>
          <w:rFonts w:ascii="Times New Roman" w:hAnsi="Times New Roman" w:cs="Times New Roman"/>
          <w:sz w:val="28"/>
          <w:szCs w:val="28"/>
        </w:rPr>
        <w:t>1.</w:t>
      </w:r>
      <w:r w:rsidRPr="00B8364C">
        <w:rPr>
          <w:rFonts w:ascii="Times New Roman" w:hAnsi="Times New Roman" w:cs="Times New Roman"/>
          <w:sz w:val="28"/>
          <w:szCs w:val="28"/>
        </w:rPr>
        <w:tab/>
        <w:t>Утвердить административный регламент предоставления муниципальной услуги «</w:t>
      </w:r>
      <w:r w:rsidRPr="005076D2">
        <w:rPr>
          <w:rFonts w:ascii="Times New Roman" w:hAnsi="Times New Roman" w:cs="Times New Roman"/>
          <w:sz w:val="28"/>
          <w:szCs w:val="28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Pr="00B8364C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EC0A38" w:rsidRPr="003557CD" w:rsidRDefault="00EC0A38" w:rsidP="00EC0A38">
      <w:pPr>
        <w:pStyle w:val="a4"/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7CD">
        <w:rPr>
          <w:rFonts w:ascii="Times New Roman" w:hAnsi="Times New Roman" w:cs="Times New Roman"/>
          <w:sz w:val="28"/>
          <w:szCs w:val="28"/>
        </w:rPr>
        <w:t xml:space="preserve">Контроль   за   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3557CD">
        <w:rPr>
          <w:rFonts w:ascii="Times New Roman" w:hAnsi="Times New Roman" w:cs="Times New Roman"/>
          <w:sz w:val="28"/>
          <w:szCs w:val="28"/>
        </w:rPr>
        <w:t>.</w:t>
      </w:r>
    </w:p>
    <w:p w:rsidR="00EC0A38" w:rsidRPr="004D4710" w:rsidRDefault="00EC0A38" w:rsidP="00EC0A38">
      <w:pPr>
        <w:pStyle w:val="a4"/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71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действующим законодательством, подлежит обнародованию.</w:t>
      </w:r>
    </w:p>
    <w:p w:rsidR="00EC0A38" w:rsidRDefault="00EC0A38" w:rsidP="00EC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A38" w:rsidRDefault="00EC0A38" w:rsidP="00EC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A38" w:rsidRPr="004E7D76" w:rsidRDefault="00EC0A38" w:rsidP="00EC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A38" w:rsidRDefault="00EC0A38" w:rsidP="00EC0A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E7D76">
        <w:rPr>
          <w:rFonts w:ascii="Times New Roman" w:hAnsi="Times New Roman" w:cs="Times New Roman"/>
          <w:sz w:val="28"/>
          <w:szCs w:val="28"/>
        </w:rPr>
        <w:t>Глава</w:t>
      </w:r>
    </w:p>
    <w:p w:rsidR="00EC0A38" w:rsidRDefault="00EC0A38" w:rsidP="00EC0A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Семушинского сельского поселения</w:t>
      </w:r>
    </w:p>
    <w:p w:rsidR="003D726C" w:rsidRDefault="00EC0A38" w:rsidP="00EC0A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Зуевского района Кировской области                                          Е.В. Пахтусова</w:t>
      </w:r>
    </w:p>
    <w:p w:rsidR="003D726C" w:rsidRPr="00B8364C" w:rsidRDefault="003D726C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36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726C" w:rsidRPr="00B8364C" w:rsidRDefault="003D726C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D726C" w:rsidRPr="00B8364C" w:rsidRDefault="003D726C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364C">
        <w:rPr>
          <w:rFonts w:ascii="Times New Roman" w:hAnsi="Times New Roman" w:cs="Times New Roman"/>
          <w:sz w:val="28"/>
          <w:szCs w:val="28"/>
        </w:rPr>
        <w:t xml:space="preserve">УТВЕРЖДЕН </w:t>
      </w:r>
      <w:bookmarkStart w:id="0" w:name="_GoBack"/>
      <w:bookmarkEnd w:id="0"/>
    </w:p>
    <w:p w:rsidR="003D726C" w:rsidRPr="00B8364C" w:rsidRDefault="003D726C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364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D726C" w:rsidRPr="00B8364C" w:rsidRDefault="00EC0A38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Семушинского</w:t>
      </w:r>
      <w:r w:rsidR="003D726C" w:rsidRPr="00B836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726C" w:rsidRPr="00B8364C" w:rsidRDefault="003D726C" w:rsidP="0030633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ab/>
      </w:r>
      <w:r w:rsidR="00306332">
        <w:rPr>
          <w:rFonts w:ascii="Times New Roman" w:hAnsi="Times New Roman" w:cs="Times New Roman"/>
          <w:sz w:val="28"/>
          <w:szCs w:val="28"/>
        </w:rPr>
        <w:t>1</w:t>
      </w:r>
      <w:r w:rsidR="00CD5A59">
        <w:rPr>
          <w:rFonts w:ascii="Times New Roman" w:hAnsi="Times New Roman" w:cs="Times New Roman"/>
          <w:sz w:val="28"/>
          <w:szCs w:val="28"/>
        </w:rPr>
        <w:t>0</w:t>
      </w:r>
      <w:r w:rsidR="00306332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C0A3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B8364C">
        <w:rPr>
          <w:rFonts w:ascii="Times New Roman" w:hAnsi="Times New Roman" w:cs="Times New Roman"/>
          <w:sz w:val="28"/>
          <w:szCs w:val="28"/>
        </w:rPr>
        <w:t xml:space="preserve"> №  </w:t>
      </w:r>
      <w:r w:rsidR="00306332">
        <w:rPr>
          <w:rFonts w:ascii="Times New Roman" w:hAnsi="Times New Roman" w:cs="Times New Roman"/>
          <w:sz w:val="28"/>
          <w:szCs w:val="28"/>
        </w:rPr>
        <w:t>28</w:t>
      </w:r>
    </w:p>
    <w:p w:rsidR="003D726C" w:rsidRPr="00B8364C" w:rsidRDefault="003D726C" w:rsidP="00D2582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3D726C" w:rsidRPr="00447FCD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3D726C" w:rsidRPr="00447FCD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торгов»</w:t>
      </w:r>
    </w:p>
    <w:p w:rsidR="003D726C" w:rsidRPr="00447FCD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6C" w:rsidRPr="00447FCD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1.1. Предмет регулирования регламента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торгов» 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 </w:t>
      </w:r>
    </w:p>
    <w:p w:rsidR="00EC0A38" w:rsidRPr="00EC0A38" w:rsidRDefault="00EC0A38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7" w:history="1">
        <w:r w:rsidRPr="00EC0A38">
          <w:rPr>
            <w:rStyle w:val="a3"/>
            <w:rFonts w:ascii="Times New Roman" w:hAnsi="Times New Roman" w:cs="Times New Roman"/>
            <w:sz w:val="24"/>
            <w:szCs w:val="24"/>
          </w:rPr>
          <w:t>законе</w:t>
        </w:r>
      </w:hyperlink>
      <w:r w:rsidRPr="00EC0A38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- Закон № 210-ФЗ) и иных нормативных правовых актах Российской Федерации и Кировской области.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1.2. Круг заявителей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8" w:history="1">
        <w:r w:rsidRPr="00447F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частях 2</w:t>
        </w:r>
      </w:hyperlink>
      <w:r w:rsidRPr="00447FC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447F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 статьи 1</w:t>
        </w:r>
      </w:hyperlink>
      <w:r w:rsidRPr="00447FCD">
        <w:rPr>
          <w:rFonts w:ascii="Times New Roman" w:hAnsi="Times New Roman" w:cs="Times New Roman"/>
          <w:sz w:val="24"/>
          <w:szCs w:val="24"/>
        </w:rPr>
        <w:t xml:space="preserve"> Закона №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</w:t>
      </w:r>
      <w:hyperlink r:id="rId10" w:history="1">
        <w:r w:rsidRPr="00447F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15.1</w:t>
        </w:r>
      </w:hyperlink>
      <w:r w:rsidRPr="00447FCD">
        <w:rPr>
          <w:rFonts w:ascii="Times New Roman" w:hAnsi="Times New Roman" w:cs="Times New Roman"/>
          <w:sz w:val="24"/>
          <w:szCs w:val="24"/>
        </w:rPr>
        <w:t xml:space="preserve"> Закона № 210-ФЗ, выраженным в устной, письменной или электронной форме.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447FCD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порядку информирования о предоставлении муниципальной услуги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1.3.1. Порядок получения информации по вопросам предоставления муниципальной услуги. 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Информацию по вопросам предоставления муниципальной услуги и услуг, которые являются необходимыми и обязательными для предоставления </w:t>
      </w:r>
      <w:r w:rsidRPr="00447FCD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сведений о ходе предоставления указанных услуг можно получить: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 в администрацию </w:t>
      </w:r>
      <w:r w:rsidR="00EC0A38">
        <w:rPr>
          <w:rFonts w:ascii="Times New Roman" w:hAnsi="Times New Roman" w:cs="Times New Roman"/>
          <w:sz w:val="24"/>
          <w:szCs w:val="24"/>
        </w:rPr>
        <w:t>Семушинского</w:t>
      </w:r>
      <w:r w:rsidRPr="00447FCD">
        <w:rPr>
          <w:rFonts w:ascii="Times New Roman" w:hAnsi="Times New Roman" w:cs="Times New Roman"/>
          <w:sz w:val="24"/>
          <w:szCs w:val="24"/>
        </w:rPr>
        <w:t xml:space="preserve"> сельского поселения или многофункциональный центр;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по телефону.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3D726C" w:rsidRPr="00447FCD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1.3.5. Информация о порядке предоставления муниципальной услуги предоставляется бесплатно.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lastRenderedPageBreak/>
        <w:t>1.3.6. Порядок, форма, место размещения и способы получения справочной информации.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Информацию о месте нахождения, графике работы администрации Семушинского сельского поселения Зуевского района Кировской области,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 Семушинского сельского поселения Зуевского района Кировской области, организаций, участвующих в предоставлении муниципальной услуги, адреса официального сайта, а также электронной почты и (или) формы обратной связи администрации Семушинского сельского поселения Зуевского района Кировской области, в сети «Интернет», можно получить: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 xml:space="preserve">на информационном стенде, находящемся в местах предоставления муниципальной услуги  </w:t>
      </w:r>
      <w:proofErr w:type="spellStart"/>
      <w:r w:rsidRPr="00EC0A38">
        <w:rPr>
          <w:b w:val="0"/>
          <w:sz w:val="24"/>
          <w:szCs w:val="24"/>
        </w:rPr>
        <w:t>администрацииСемушинского</w:t>
      </w:r>
      <w:proofErr w:type="spellEnd"/>
      <w:r w:rsidRPr="00EC0A38">
        <w:rPr>
          <w:b w:val="0"/>
          <w:sz w:val="24"/>
          <w:szCs w:val="24"/>
        </w:rPr>
        <w:t xml:space="preserve"> сельского </w:t>
      </w:r>
      <w:proofErr w:type="spellStart"/>
      <w:r w:rsidRPr="00EC0A38">
        <w:rPr>
          <w:b w:val="0"/>
          <w:sz w:val="24"/>
          <w:szCs w:val="24"/>
        </w:rPr>
        <w:t>поселенияЗуевского</w:t>
      </w:r>
      <w:proofErr w:type="spellEnd"/>
      <w:r w:rsidRPr="00EC0A38">
        <w:rPr>
          <w:b w:val="0"/>
          <w:sz w:val="24"/>
          <w:szCs w:val="24"/>
        </w:rPr>
        <w:t xml:space="preserve"> района Кировской области;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на официальном сайте администрации Зуевского района Кировской области;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на Едином портале государственных и муниципальных услуг (функций);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на Портале Кировской области;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при обращении в письменной форме, в форме электронного документа;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>по телефону.</w:t>
      </w:r>
    </w:p>
    <w:p w:rsidR="00EC0A38" w:rsidRPr="00EC0A38" w:rsidRDefault="00EC0A38" w:rsidP="00EC0A38">
      <w:pPr>
        <w:pStyle w:val="1"/>
        <w:spacing w:line="240" w:lineRule="auto"/>
        <w:jc w:val="both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t xml:space="preserve">1.3.7. Информация о муниципальной услуге внесена в Реестр муниципальных услуг муниципального </w:t>
      </w:r>
      <w:proofErr w:type="spellStart"/>
      <w:r w:rsidRPr="00EC0A38">
        <w:rPr>
          <w:b w:val="0"/>
          <w:sz w:val="24"/>
          <w:szCs w:val="24"/>
        </w:rPr>
        <w:t>образованияСемушинское</w:t>
      </w:r>
      <w:proofErr w:type="spellEnd"/>
      <w:r w:rsidRPr="00EC0A38">
        <w:rPr>
          <w:b w:val="0"/>
          <w:sz w:val="24"/>
          <w:szCs w:val="24"/>
        </w:rPr>
        <w:t xml:space="preserve"> сельское </w:t>
      </w:r>
      <w:proofErr w:type="spellStart"/>
      <w:r w:rsidRPr="00EC0A38">
        <w:rPr>
          <w:b w:val="0"/>
          <w:sz w:val="24"/>
          <w:szCs w:val="24"/>
        </w:rPr>
        <w:t>поселениеЗуевского</w:t>
      </w:r>
      <w:proofErr w:type="spellEnd"/>
      <w:r w:rsidRPr="00EC0A38">
        <w:rPr>
          <w:b w:val="0"/>
          <w:sz w:val="24"/>
          <w:szCs w:val="24"/>
        </w:rPr>
        <w:t xml:space="preserve"> района Кировской области.</w:t>
      </w:r>
    </w:p>
    <w:p w:rsidR="003D726C" w:rsidRPr="00447FCD" w:rsidRDefault="003D726C" w:rsidP="00EC0A38">
      <w:pPr>
        <w:pStyle w:val="1"/>
        <w:spacing w:after="0" w:line="240" w:lineRule="auto"/>
        <w:jc w:val="both"/>
        <w:rPr>
          <w:sz w:val="24"/>
          <w:szCs w:val="24"/>
        </w:rPr>
      </w:pPr>
      <w:r w:rsidRPr="00447FCD">
        <w:rPr>
          <w:sz w:val="24"/>
          <w:szCs w:val="24"/>
        </w:rPr>
        <w:t>2. Стандарт предоставления муниципальной услуги</w:t>
      </w:r>
    </w:p>
    <w:p w:rsidR="003D726C" w:rsidRPr="00447FCD" w:rsidRDefault="003D726C" w:rsidP="00EC0A38">
      <w:pPr>
        <w:pStyle w:val="2"/>
        <w:spacing w:after="0" w:line="240" w:lineRule="auto"/>
        <w:ind w:firstLine="0"/>
        <w:rPr>
          <w:sz w:val="24"/>
          <w:szCs w:val="24"/>
        </w:rPr>
      </w:pPr>
      <w:r w:rsidRPr="00447FCD">
        <w:rPr>
          <w:sz w:val="24"/>
          <w:szCs w:val="24"/>
        </w:rPr>
        <w:t>2.1. Наименование муниципальной услуги</w:t>
      </w:r>
    </w:p>
    <w:p w:rsidR="003D726C" w:rsidRPr="00447FCD" w:rsidRDefault="003D726C" w:rsidP="00EC0A38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Наименование муниципальной услуги: «Предоставление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торгов».</w:t>
      </w:r>
    </w:p>
    <w:p w:rsidR="003D726C" w:rsidRPr="00447FCD" w:rsidRDefault="003D726C" w:rsidP="00EC0A38">
      <w:pPr>
        <w:pStyle w:val="2"/>
        <w:spacing w:after="0" w:line="240" w:lineRule="auto"/>
        <w:ind w:firstLine="0"/>
        <w:rPr>
          <w:sz w:val="24"/>
          <w:szCs w:val="24"/>
        </w:rPr>
      </w:pPr>
      <w:r w:rsidRPr="00447FCD">
        <w:rPr>
          <w:sz w:val="24"/>
          <w:szCs w:val="24"/>
        </w:rPr>
        <w:t>2.2.</w:t>
      </w:r>
      <w:r w:rsidRPr="00447FCD">
        <w:rPr>
          <w:sz w:val="24"/>
          <w:szCs w:val="24"/>
        </w:rPr>
        <w:tab/>
        <w:t>Наименование органа, предоставляющего муниципальную услугу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 w:rsidR="00EC0A38">
        <w:rPr>
          <w:rFonts w:ascii="Times New Roman" w:hAnsi="Times New Roman" w:cs="Times New Roman"/>
          <w:sz w:val="24"/>
          <w:szCs w:val="24"/>
        </w:rPr>
        <w:t>Семушинского</w:t>
      </w:r>
      <w:r w:rsidRPr="00447FC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C0A38">
        <w:rPr>
          <w:rFonts w:ascii="Times New Roman" w:hAnsi="Times New Roman" w:cs="Times New Roman"/>
          <w:sz w:val="24"/>
          <w:szCs w:val="24"/>
        </w:rPr>
        <w:t>Зуевского</w:t>
      </w:r>
      <w:r w:rsidRPr="00447FCD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администрация).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Михайловской сельской Думы.</w:t>
      </w:r>
    </w:p>
    <w:p w:rsidR="003D726C" w:rsidRPr="00447FCD" w:rsidRDefault="003D726C" w:rsidP="00EC0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 xml:space="preserve">2.3. Результат предоставления муниципальной услуги </w:t>
      </w:r>
    </w:p>
    <w:p w:rsidR="003D726C" w:rsidRPr="00447FCD" w:rsidRDefault="003D726C" w:rsidP="00EC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D726C" w:rsidRPr="00447FCD" w:rsidRDefault="003D726C" w:rsidP="00EC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принятие решения о заключении договора аренды имущества; </w:t>
      </w:r>
    </w:p>
    <w:p w:rsidR="003D726C" w:rsidRPr="00447FCD" w:rsidRDefault="003D726C" w:rsidP="00EC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услуги.</w:t>
      </w:r>
    </w:p>
    <w:p w:rsidR="003D726C" w:rsidRPr="00EC0A38" w:rsidRDefault="003D726C" w:rsidP="00EC0A38">
      <w:pPr>
        <w:pStyle w:val="2"/>
        <w:spacing w:after="0" w:line="240" w:lineRule="auto"/>
        <w:rPr>
          <w:b w:val="0"/>
          <w:sz w:val="24"/>
          <w:szCs w:val="24"/>
        </w:rPr>
      </w:pPr>
      <w:r w:rsidRPr="00EC0A38">
        <w:rPr>
          <w:b w:val="0"/>
          <w:sz w:val="24"/>
          <w:szCs w:val="24"/>
        </w:rPr>
        <w:lastRenderedPageBreak/>
        <w:t>2.4. Срок предоставления муниципальной услуги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Максимальный срок предоставления муниципальной услуги не должен превышать 30 дней со дня поступления заявления.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38">
        <w:rPr>
          <w:rFonts w:ascii="Times New Roman" w:hAnsi="Times New Roman" w:cs="Times New Roman"/>
          <w:bCs/>
          <w:sz w:val="24"/>
          <w:szCs w:val="24"/>
        </w:rPr>
        <w:t>2.5.</w:t>
      </w:r>
      <w:r w:rsidRPr="00EC0A38">
        <w:rPr>
          <w:rFonts w:ascii="Times New Roman" w:hAnsi="Times New Roman" w:cs="Times New Roman"/>
          <w:bCs/>
          <w:sz w:val="24"/>
          <w:szCs w:val="24"/>
        </w:rPr>
        <w:tab/>
        <w:t>Нормативные правовые акты, регулирующие предоставление муниципальной услуги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размещены: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на сайте администрации;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в федеральном реестре;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в Едином портале государственных и муниципальных услуг (функций).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38">
        <w:rPr>
          <w:rFonts w:ascii="Times New Roman" w:hAnsi="Times New Roman" w:cs="Times New Roman"/>
          <w:bCs/>
          <w:sz w:val="24"/>
          <w:szCs w:val="24"/>
        </w:rPr>
        <w:t>2.6.</w:t>
      </w:r>
      <w:r w:rsidRPr="00EC0A38">
        <w:rPr>
          <w:rFonts w:ascii="Times New Roman" w:hAnsi="Times New Roman" w:cs="Times New Roman"/>
          <w:bCs/>
          <w:sz w:val="24"/>
          <w:szCs w:val="24"/>
        </w:rPr>
        <w:tab/>
        <w:t>Исчерпывающий перечень документов, необходимых для предоставления муниципальной услуги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необходимы следующие документы: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2.6.1.1. Заявление о предоставлении информации (приложение № 1 к настоящему Административному регламенту). 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2.6.1.2. Копии учредительных документов заявителя со всеми изменениями и дополнениями, если таковые имелись, заверенные подписью руководителя(для юридических лиц).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2.6.1.3. Заверенную копию документа, подтверждающего полномочия руководителя предприятия (организации) (для юридических лиц).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2.6.1.4. Паспорт или иной документ, удостоверяющего личность заявителя (для физических лиц, индивидуальных предпринимателей).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2.6.1.5. Надлежащим образом оформленную доверенность на имя представителя в случае подачи заявки представителем физического лица или индивидуального предпринимателя с копией паспорта представителя (для физических лиц, индивидуальных предпринимателей).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2.6.1.6. Надлежащим образом оформленную доверенность на имя представителя в случае подачи заявки представителем предприятия (организации) с копией паспорта представителя (для юридических лиц).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2.6.1.7. Х</w:t>
      </w:r>
      <w:r w:rsidRPr="00EC0A38">
        <w:rPr>
          <w:rFonts w:ascii="Times New Roman" w:hAnsi="Times New Roman" w:cs="Times New Roman"/>
          <w:sz w:val="24"/>
          <w:szCs w:val="24"/>
        </w:rPr>
        <w:t>арактеристика объекта аренды в произвольной форме.</w:t>
      </w:r>
    </w:p>
    <w:p w:rsidR="003D726C" w:rsidRPr="00EC0A38" w:rsidRDefault="003D726C" w:rsidP="00EC0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A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2.6.2. Документы, указанные в подпунктах 2.6.1.1 – 2.6.1.7 пункта 2.6.1 настоящего Административного регламента представляются заявителем самостоятельно.</w:t>
      </w:r>
    </w:p>
    <w:p w:rsidR="003D726C" w:rsidRPr="00EC0A38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2.6.3.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8">
        <w:rPr>
          <w:rFonts w:ascii="Times New Roman" w:hAnsi="Times New Roman" w:cs="Times New Roman"/>
          <w:sz w:val="24"/>
          <w:szCs w:val="24"/>
        </w:rPr>
        <w:t>2.6.4. Документы, необходимые для предоставления</w:t>
      </w:r>
      <w:r w:rsidRPr="00447FCD">
        <w:rPr>
          <w:rFonts w:ascii="Times New Roman" w:hAnsi="Times New Roman" w:cs="Times New Roman"/>
          <w:sz w:val="24"/>
          <w:szCs w:val="24"/>
        </w:rPr>
        <w:t xml:space="preserve"> муниципальной услуги, могут быть направлены в форме электронного документа с использованием Единого портала предоставления государственных и муниципальных услуг (функций) или Портала Кировской области. В этом случае документы подписываются электронной подписью в соответствии с законодательством Российской Федерации.</w:t>
      </w:r>
    </w:p>
    <w:p w:rsidR="003D726C" w:rsidRPr="00447FCD" w:rsidRDefault="003D726C" w:rsidP="00EC0A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2.6.5. При предоставлении муниципальной услуги администрация не вправе требовать от заявителя:</w:t>
      </w:r>
    </w:p>
    <w:p w:rsidR="003D726C" w:rsidRPr="00447FCD" w:rsidRDefault="003D726C" w:rsidP="00EC0A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2.6.5.1.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2.6.5.2.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</w:t>
      </w:r>
      <w:r w:rsidRPr="00447FCD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2.6.5.3.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2.6.5.4.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726C" w:rsidRPr="00447FCD" w:rsidRDefault="003D726C" w:rsidP="00EC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Pr="00447FCD">
        <w:rPr>
          <w:rFonts w:ascii="Times New Roman" w:hAnsi="Times New Roman" w:cs="Times New Roman"/>
          <w:b/>
          <w:bCs/>
          <w:sz w:val="24"/>
          <w:szCs w:val="24"/>
        </w:rPr>
        <w:tab/>
        <w:t>Исчерпывающий перечень оснований для отказа в приеме документов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2.7.1. В письменной форме заявления не указаны фамилия, имя, отчество заявителя либо наименование юридического лица, направившего заявление, с указанием ИНН и ОГРН; контактные данные заявителя.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2.7.3. В заявлении отсутствует информация, предусмотренная формой заявления.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2.8.2.1. Отсутствие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(для юридических лиц, индивидуальных предпринимателей).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2.8.2.2. Непредставление или представления не в полном объеме документов, указанных в пункте 2.6 Административного регламента, а также оформления представленных документов ненадлежащим образом.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2.8.2.3. Возникновение в результате предоставления имущества в аренду негативных социальных и экологических последствий для населения, проживающего в данном населенном пункте, районе,  жилом доме.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2.8.2.4.Необходимость использования имущества, предполагаемого к передаче в аренду, для областных нужд, в том числе для обеспечения исполнения полномочий органами муниципальной власти или муниципальными государственными учреждениями.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2.8.2.5. Отсутствие оснований, предусмотренных статьей 17.1 Федерального закона от 26.07.2006 № 135-ФЗ «О защите конкуренции», для предоставления в аренду муниципального имущества без проведения торгов (конкурса, аукциона).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2.8.2.6. Наличие у заявителя (организации, индивидуального предпринимателя, физического лица), с которым планируется заключить договор аренды, неисполненных обязательств по ранее заключенным договорам аренды муниципального имущества.</w:t>
      </w:r>
    </w:p>
    <w:p w:rsidR="003D726C" w:rsidRPr="00447FCD" w:rsidRDefault="003D726C" w:rsidP="00BF7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2.8.2.7. Если государственное имущество, о передаче в аренду которого просит заявитель, находится во владении и (или) в пользовании у иного лица.</w:t>
      </w:r>
    </w:p>
    <w:p w:rsidR="003D726C" w:rsidRPr="00447FCD" w:rsidRDefault="003D726C" w:rsidP="00BF7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2.8.2.8. Несоответствие цели использования имущества, заявляемой потенциальным арендатором, функциональному назначению данного имущества.</w:t>
      </w:r>
    </w:p>
    <w:p w:rsidR="003D726C" w:rsidRPr="00447FCD" w:rsidRDefault="003D726C" w:rsidP="00BF7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D726C" w:rsidRPr="00447FCD" w:rsidRDefault="003D726C" w:rsidP="00D25828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 – отсутствуют.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2.10. Размер платы, взимаемой за предоставление муниципальной услуги 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на бесплатной основе.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2.11.</w:t>
      </w: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3D726C" w:rsidRPr="00447FCD" w:rsidRDefault="003D726C" w:rsidP="00DE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Время ожидания в очереди на прием к должностному лицу или для получения консультации не должно превышать 15 минут.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2.12. Срок и порядок регистрации заявления о предоставлении муниципальной услуги, в том числе в электронной форме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Заявление, представленное в письменной форме, при личном обращении регистрируется в установленном порядке, в день обращения заявителя</w:t>
      </w:r>
      <w:r w:rsidRPr="00447FCD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</w:t>
      </w:r>
      <w:r w:rsidRPr="00447F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одного рабочего дня с момента поступления его в администрацию.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2.13. Требования к помещениям, в которых предоставляется муниципальная услуга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2.13.4. Места для информирования должны быть оборудованы информационными стендами, содержащими следующую информацию: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перечень, формы документов для заполнения, образцы заполнения документов, бланки для заполнения;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2.13.5. Кабинеты (кабинки) приема заявителей должны быть оборудованы информационными табличками с указанием: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номера кабинета (кабинки);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фамилии, имени и отчества специалиста, осуществляющего прием заявителей;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дней и часов приема, времени перерыва на обед.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2.13.6.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 Показатели доступности и качества муниципальной услуги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2.14.1. Показателем доступности муниципальной услуги является: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2.14.2. Показателями качества муниципальной услуги являются: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соблюдение срока предоставления муниципальной услуги;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2.14.4. Продолжительность взаимодействия заявителя с должностными лицами Администрации при предоставлении муниципальной услуги не более 15 минут.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2.14.5. Получение муниципальной услуги по экстерриториальному принципу невозможно.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2.14.6. Возможность получения информации о ходе предоставления муниципальной услуги указана в пункте 1.3.1 настоящего Административного регламента.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2.14.7. Получение муниципальной услуги в полном объеме возможно в многофункциональном центре предоставления государственных и муниципальных услуг.</w:t>
      </w:r>
    </w:p>
    <w:p w:rsidR="003D726C" w:rsidRPr="00447FCD" w:rsidRDefault="003D726C" w:rsidP="00DE2F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 xml:space="preserve">2.14.8. Комплексный запрос о предоставлении нескольких муниципальных услуг в многофункциональных центрах предоставления государственных и муниципальных услуг </w:t>
      </w:r>
      <w:r w:rsidRPr="00447FCD">
        <w:rPr>
          <w:rFonts w:ascii="Times New Roman" w:hAnsi="Times New Roman" w:cs="Times New Roman"/>
          <w:sz w:val="24"/>
          <w:szCs w:val="24"/>
        </w:rPr>
        <w:t>не предусмотрен.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2.15. Особенности предоставления муниципальной услуги в многофункциональном центре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2.16. Особенности предоставления муниципальной услуги в электронной форме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2.16.1. Особенности предоставления муниципальной услуги в электронной форме: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получение информации о предоставляемой муниципальной услуге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«Личный кабинет пользователя»;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Виды электронной подписи, которые допускаются к использованию при обращении за получением муниципальной услуги: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для физических лиц: простая электронная подпись;</w:t>
      </w:r>
    </w:p>
    <w:p w:rsidR="003D726C" w:rsidRPr="00447FCD" w:rsidRDefault="003D726C" w:rsidP="00D25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FCD">
        <w:rPr>
          <w:rFonts w:ascii="Times New Roman" w:hAnsi="Times New Roman" w:cs="Times New Roman"/>
          <w:sz w:val="24"/>
          <w:szCs w:val="24"/>
          <w:lang w:eastAsia="ru-RU"/>
        </w:rPr>
        <w:t>для юридических лиц: усиленная квалифицированная подпись.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 административных процедур в многофункциональных центрах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 Описание последовательности действий при предоставлении муниципальной услуги, в том числе при  предоставлении муниципальной услуги в электронной форме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3.1.1. Предоставление муниципальной услуги включает в себя следующие административные процедуры: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и регистрация заявления и представленных документов;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описание последовательности действий при рассмотрении заявления и представленных документов, в целях принятия решения о предоставлении муниципальной услуги либо об отказе в ее предоставлении;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заявителя о готовности результата предоставления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3.1.1.1. Описание последовательности административных действий при приеме и регистрации документов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административной процедуры является обращение заявителя с заявлением и комплектом документов, необходимых для предоставления муниципальной услуги, в Администрацию.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 в подразделе 2.7 настоящего Административного регламента.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регистрирует в установленном порядке поступившие документы;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оформляет уведомление о приеме документов (приложение № 2 к настоящему Административному регламенту) и вручает (направляет) его заявителю;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(представителю заявителя)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одного рабочего дня с момента получения заявления и пакета документов.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3.1.1.2. Описание последовательности действий при рассмотрении заявления и представленных документов, в целях принятия решения о предоставлении муниципальной услуги либо об отказе в ее предоставлении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Основанием для начала административной процедуры является поступление специалисту, ответственному за предоставление муниципальной услуги, Заявления и представленных заявителем документов.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Специалист, ответственный за предоставление муниципальной услуги: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 полученные документы;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устанавливает наличие оснований для отказа в предоставлении муниципальной услуги, предусмотренных подразделом 2.8 настоящего Административного регламента. </w:t>
      </w:r>
    </w:p>
    <w:p w:rsidR="003D726C" w:rsidRPr="00447FCD" w:rsidRDefault="003D726C" w:rsidP="00EC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наличия оснований для отказа в предоставлении муниципальной услуги специалист, ответственный за предоставление муниципальной услуги, осуществляет подготовку проекта решения об отказе в предоставлении муниципальной услуги и направляет </w:t>
      </w:r>
      <w:r w:rsidRPr="00447FCD">
        <w:rPr>
          <w:rFonts w:ascii="Times New Roman" w:hAnsi="Times New Roman" w:cs="Times New Roman"/>
          <w:sz w:val="24"/>
          <w:szCs w:val="24"/>
        </w:rPr>
        <w:t>данное решение на подпись уполномоченному должностному лицу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726C" w:rsidRPr="00447FCD" w:rsidRDefault="003D726C" w:rsidP="00EC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отсутствии указанных оснований специалист, ответственный за предоставление муниципальной услуги осуществляет подготовку проекта </w:t>
      </w:r>
      <w:r w:rsidRPr="00447FCD">
        <w:rPr>
          <w:rFonts w:ascii="Times New Roman" w:hAnsi="Times New Roman" w:cs="Times New Roman"/>
          <w:sz w:val="24"/>
          <w:szCs w:val="24"/>
        </w:rPr>
        <w:t xml:space="preserve">договора аренды имущества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 направляет на согласование и утверждение в соответствии с установленным порядком.</w:t>
      </w:r>
    </w:p>
    <w:p w:rsidR="003D726C" w:rsidRPr="00447FCD" w:rsidRDefault="003D726C" w:rsidP="00EC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Результатом выполнения административной процедуры является </w:t>
      </w:r>
      <w:r w:rsidRPr="00447FCD">
        <w:rPr>
          <w:rFonts w:ascii="Times New Roman" w:hAnsi="Times New Roman" w:cs="Times New Roman"/>
          <w:sz w:val="24"/>
          <w:szCs w:val="24"/>
        </w:rPr>
        <w:t xml:space="preserve">договор аренды имущества либо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об отказе в предоставлении муниципальной услуги с указанием причин принятого решения.</w:t>
      </w:r>
    </w:p>
    <w:p w:rsidR="003D726C" w:rsidRPr="00447FCD" w:rsidRDefault="003D726C" w:rsidP="00EC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30 дней со дня поступления заявления.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3.1.1.3. 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Специалист, ответственный за предоставление муниципальной услуги,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почты, указанным в заявлении.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один рабочий день, 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 государственных и муниципальных услуг (функций) либо Портала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 запросу заявления и необходимых документов, в электронной форме.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3.1.2.1. Описание последовательности действий при приеме и регистрации документов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1 (один) день.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3.1.2.2. Описание последовательности действий при рассмотрении заявления и представленных документов, в целях принятия решения о предоставлении муниципальной услуги либо об отказе в ее предоставлении</w:t>
      </w:r>
    </w:p>
    <w:p w:rsidR="003D726C" w:rsidRPr="00447FCD" w:rsidRDefault="003D726C" w:rsidP="003E3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Последовательность действий при рассмотрении заявления и представленных документов, в целях подготовки договора аренды имущества либо решения об отказе в предоставлении муниципальной услуги аналогична последовательности, указанной в подпункте 3.1.1.2 пункта 3.1 раздела 3 настоящего административного регламента.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3.1.2.3. 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договора аренды имущества муниципального образования либо решения об отказе в предоставлении муниципальной услуги после подписи уполномоченного должностного лица выдается (направляется) заявителю.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представления документов через Единый портал государственных и муниципальных услуг (функций) или через Портал Кировской области </w:t>
      </w:r>
      <w:r w:rsidRPr="00447FCD">
        <w:rPr>
          <w:rFonts w:ascii="Times New Roman" w:hAnsi="Times New Roman" w:cs="Times New Roman"/>
          <w:sz w:val="24"/>
          <w:szCs w:val="24"/>
        </w:rPr>
        <w:t xml:space="preserve">выписка из реестра муниципального имущества муниципального образования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либо решения об отказе в предоставлении муниципальной услуги направляется заявителю в «Личный кабинет» Единого портала государственных и муниципальных услуг (функций) либо Портала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1 (один) день.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3.1.3.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внесения изменений в решение составляет пять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3.2. Описание административных процедур (действий) выполняемых многофункциональными центрами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3.2.1.</w:t>
      </w: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Описание последовательности действий при приеме и регистрации документов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документа, удостоверяющего личность заявителя (его представителя);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документа, подтверждающего полномочия представителя заявителя.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Специалист, ответственный за прием и регистрацию документов: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регистрирует в установленном порядке поступившие документы;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срок выполнения административной процедуры не может превышать 1 (одного) дня.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3.2.2. Описание последовательности действий при формировании и направлении межведомственных запросов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3.2.3. 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Максимальный срок выполнения административной процедуры не может превышать 1 (одного) дня, с момента поступления результата предоставления муниципальной услуги в многофункциональный центр.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 предоставления муниципальной услуги выдается заявителю, предъявившему следующие документы: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документ, удостоверяющий личность заявителя либо его представителя;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документ, подтверждающий полномочия представителя заявителя.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 многофункционального центра, выдает заявителю два экземпляра договора аренды имущества либо один экземпляр решения об отказе в предоставлении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административной процедуры является получение заявителем договора аренды имущества или отказ в предоставлении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подразделом 2.4 раздела 2 настоящего Административного регламента.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3.2.4. Особенности выполнения административных процедур (действий) в многофункциональном центре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подачи запроса на предоставление муниципальной услуги через многофункциональный центр: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Формы контроля за исполнением административного регламента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4.1. Порядок осуществления текущего контроля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администрации или уполномоченным должностным лицом.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4.1.2.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муниципальной услуги.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4.1.3. Глава администрации, а также уполномоченное им должностное лицо, осуществляя контроль, вправе: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 соблюдение порядка и условий предоставления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4.2.1. Проверки проводятся в целях контроля за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4.2.3. Проверки могут быть плановыми и внеплановыми.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4.2.4. Плановые проверки осуществляются на основании распоряжений главы администрации. При плановых проверках рассматриваются все вопросы, связанные с предоставлением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4.2.7. Проверка осуществляется на основании распоряжения главы администрации.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администрации (лицо, исполняющее обязанности главы администрации).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несут за это ответственность, установленную законодательством Российской Федерации.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4.4.2. Граждане, их объединения и организации могут сообщить обо всех результатах контроля за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</w:t>
      </w: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5.1. Информация для заявителя о его праве подать жалобу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5.2. Предмет жалобы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5.2.1. Заявитель может обратиться с жалобой, в том числе в следующих случаях: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срока регистрации запроса о предоставлении государственной или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услуги, у заявителя;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срока или порядка выдачи документов по результатам предоставления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актами.В указанном случае досудебное (внесудебное) обжалование заявителем решений и действий (бездействия) многофункционального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5.3. Органы государственной власти, организации, должностные лица, которым может быть направлена жалоба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5.4. Порядок подачи и рассмотрения жалобы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5.4.1.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Жалобы на решения и действия (бездействие) работников организаций, предусмотренных частью 1.1 статьи 16 Федерального закона от 27.07.2010     № 210-ФЗ «Об организации предоставления государственных и муниципальных услуг», подаются руководителям этих организации.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5.4.2. Жалоба на решения и действия (бездействие) органа,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5.4.3. Жалоба должна содержать: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приёма жалоб должно совпадать со временем предоставления муниципальных услуг.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оформленная в соответствии с законодательством Российской Федерации доверенность (для физических лиц);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электронном виде жалоба может быть подана заявителем посредством: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Единого портала государственных и муниципальных услуг (функций)(за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Портала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 требованиями действующего законодательства, настоящего Административного регламента.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5.5. Сроки рассмотрения жалобы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5.6. Результат рассмотрения жалобы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5.6.1. По результатам рассмотрения жалобы принимается одно из следующих решений: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удовлетворении жалобы отказывается.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5.6.2. Не позднее дня, следующего за днем принятия решения, указанного в подпункте 5.6.1 пункта 5.6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признания жалобы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признания жалобы не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5.6.3. В ответе по результатам рассмотрения жалобы указываются: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имя, отчество (последнее – при наличии) или наименование заявителя;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 для принятия решения по жалобе;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принятое по жалобе решение;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порядке обжалования принятого по жалобе решения.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 установлен законодательством Российской Федерации.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5.6.7. Уполномоченный на рассмотрение жалобы орган, предоставляющий муниципальную услугу, многофункциональный центр, привлекаемая организация, 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5.7. Порядок информирования заявителя о результатах рассмотрения жалобы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5.8. Порядок обжалования решения по жалобе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 также размещена на Едином портале государственных и муниципальных услуг (функций) и Портале Кировской области.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порядке подачи и рассмотрения жалобы можно получить: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 Едином портале государственных и муниципальных услуг (функций);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Портале Кировской области;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на информационных стендах в местах предоставления муниципальной услуги;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личном обращении заявителя в администрацию </w:t>
      </w:r>
      <w:r w:rsidR="00EC0A38">
        <w:rPr>
          <w:rFonts w:ascii="Times New Roman" w:hAnsi="Times New Roman" w:cs="Times New Roman"/>
          <w:sz w:val="24"/>
          <w:szCs w:val="24"/>
          <w:shd w:val="clear" w:color="auto" w:fill="FFFFFF"/>
        </w:rPr>
        <w:t>Семушинского</w:t>
      </w: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 поселения или многофункциональный центр;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в письменной форме, в форме электронного документа;</w:t>
      </w:r>
    </w:p>
    <w:p w:rsidR="003D726C" w:rsidRPr="00447FCD" w:rsidRDefault="003D726C" w:rsidP="00D2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FCD">
        <w:rPr>
          <w:rFonts w:ascii="Times New Roman" w:hAnsi="Times New Roman" w:cs="Times New Roman"/>
          <w:sz w:val="24"/>
          <w:szCs w:val="24"/>
          <w:shd w:val="clear" w:color="auto" w:fill="FFFFFF"/>
        </w:rPr>
        <w:t>по телефону.</w:t>
      </w:r>
    </w:p>
    <w:p w:rsidR="003D726C" w:rsidRDefault="003D726C" w:rsidP="00D25828">
      <w:pPr>
        <w:spacing w:after="0" w:line="240" w:lineRule="auto"/>
        <w:rPr>
          <w:lang w:eastAsia="ru-RU"/>
        </w:rPr>
        <w:sectPr w:rsidR="003D726C">
          <w:pgSz w:w="11906" w:h="16838"/>
          <w:pgMar w:top="1134" w:right="851" w:bottom="1134" w:left="1985" w:header="709" w:footer="709" w:gutter="0"/>
          <w:cols w:space="720"/>
        </w:sectPr>
      </w:pPr>
    </w:p>
    <w:p w:rsidR="003D726C" w:rsidRPr="00F464E5" w:rsidRDefault="003D726C" w:rsidP="00F464E5">
      <w:pPr>
        <w:autoSpaceDE w:val="0"/>
        <w:autoSpaceDN w:val="0"/>
        <w:adjustRightInd w:val="0"/>
        <w:spacing w:after="0"/>
        <w:ind w:lef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64E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726C" w:rsidRPr="00F464E5" w:rsidRDefault="003D726C" w:rsidP="00F464E5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F464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D726C" w:rsidRPr="00FA11DA" w:rsidRDefault="003D726C" w:rsidP="00F464E5">
      <w:pPr>
        <w:pStyle w:val="ConsPlusNonformat"/>
        <w:widowControl/>
        <w:ind w:left="5245"/>
        <w:rPr>
          <w:rFonts w:ascii="Times New Roman" w:hAnsi="Times New Roman" w:cs="Times New Roman"/>
          <w:sz w:val="24"/>
          <w:szCs w:val="24"/>
        </w:rPr>
      </w:pPr>
    </w:p>
    <w:p w:rsidR="003D726C" w:rsidRPr="00C94B15" w:rsidRDefault="003D726C" w:rsidP="00F743B2">
      <w:pPr>
        <w:widowControl w:val="0"/>
        <w:tabs>
          <w:tab w:val="left" w:pos="-4111"/>
        </w:tabs>
        <w:spacing w:after="0" w:line="240" w:lineRule="auto"/>
        <w:ind w:left="4395" w:right="-6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C94B15">
        <w:rPr>
          <w:rFonts w:ascii="Times New Roman" w:hAnsi="Times New Roman" w:cs="Times New Roman"/>
          <w:kern w:val="28"/>
          <w:sz w:val="24"/>
          <w:szCs w:val="24"/>
        </w:rPr>
        <w:t xml:space="preserve">Главе </w:t>
      </w:r>
    </w:p>
    <w:p w:rsidR="003D726C" w:rsidRPr="00C94B15" w:rsidRDefault="003D726C" w:rsidP="00F743B2">
      <w:pPr>
        <w:widowControl w:val="0"/>
        <w:tabs>
          <w:tab w:val="left" w:pos="-4111"/>
        </w:tabs>
        <w:spacing w:after="0" w:line="240" w:lineRule="auto"/>
        <w:ind w:left="4395" w:right="-6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C94B15">
        <w:rPr>
          <w:rFonts w:ascii="Times New Roman" w:hAnsi="Times New Roman" w:cs="Times New Roman"/>
          <w:kern w:val="28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kern w:val="28"/>
          <w:sz w:val="24"/>
          <w:szCs w:val="24"/>
        </w:rPr>
        <w:t>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D726C" w:rsidRPr="00C94B15" w:rsidRDefault="003D726C" w:rsidP="00F743B2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(Ф.И.О., почтовый адрес, контактный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телефон (для физических лиц); полное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 xml:space="preserve">   _____________________________________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с указанием организационно-правовой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формы, почтовый и юридический адреса,</w:t>
      </w:r>
    </w:p>
    <w:p w:rsidR="003D726C" w:rsidRPr="00C94B15" w:rsidRDefault="003D726C" w:rsidP="00F743B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94B15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 xml:space="preserve">актный телефон (для юридических </w:t>
      </w:r>
      <w:r w:rsidRPr="00C94B15">
        <w:rPr>
          <w:rFonts w:ascii="Times New Roman" w:hAnsi="Times New Roman" w:cs="Times New Roman"/>
          <w:sz w:val="24"/>
          <w:szCs w:val="24"/>
        </w:rPr>
        <w:t>лиц))</w:t>
      </w:r>
    </w:p>
    <w:p w:rsidR="003D726C" w:rsidRPr="00C94B15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Default="003D726C" w:rsidP="00F743B2">
      <w:pPr>
        <w:pStyle w:val="ConsPlusNonformat"/>
        <w:jc w:val="center"/>
        <w:rPr>
          <w:rFonts w:cs="Times New Roman"/>
        </w:rPr>
      </w:pPr>
      <w:bookmarkStart w:id="1" w:name="Par243"/>
      <w:bookmarkEnd w:id="1"/>
    </w:p>
    <w:p w:rsidR="003D726C" w:rsidRPr="009A6D66" w:rsidRDefault="003D726C" w:rsidP="00F74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ЗАЯВЛЕНИЕ</w:t>
      </w:r>
    </w:p>
    <w:p w:rsidR="003D726C" w:rsidRPr="009A6D66" w:rsidRDefault="003D726C" w:rsidP="00F74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о предоставлении имущества</w:t>
      </w:r>
      <w:r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собственности муниципального образования </w:t>
      </w:r>
      <w:r w:rsidR="002317C4">
        <w:rPr>
          <w:rFonts w:ascii="Times New Roman" w:hAnsi="Times New Roman" w:cs="Times New Roman"/>
          <w:sz w:val="24"/>
          <w:szCs w:val="24"/>
        </w:rPr>
        <w:t>Семушинское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Default="003D726C" w:rsidP="00F743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 xml:space="preserve">Прошу предоставить в аренду без проведения торгов недвижимое имущество,находящееся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муниципальнойсобственности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2317C4">
        <w:rPr>
          <w:rFonts w:ascii="Times New Roman" w:hAnsi="Times New Roman" w:cs="Times New Roman"/>
          <w:sz w:val="24"/>
          <w:szCs w:val="24"/>
        </w:rPr>
        <w:t>Семушинское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поселение</w:t>
      </w:r>
      <w:r w:rsidRPr="009A6D66">
        <w:rPr>
          <w:rFonts w:ascii="Times New Roman" w:hAnsi="Times New Roman" w:cs="Times New Roman"/>
          <w:sz w:val="24"/>
          <w:szCs w:val="24"/>
        </w:rPr>
        <w:t>,расположенное</w:t>
      </w:r>
      <w:proofErr w:type="spellEnd"/>
      <w:r w:rsidRPr="009A6D66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(краткое описание имущества, необходимое для его идентификации,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6D66">
        <w:rPr>
          <w:rFonts w:ascii="Times New Roman" w:hAnsi="Times New Roman" w:cs="Times New Roman"/>
          <w:sz w:val="24"/>
          <w:szCs w:val="24"/>
        </w:rPr>
        <w:t>,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общая площадь)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на срок с ______________________ по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для использования под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6D66">
        <w:rPr>
          <w:rFonts w:ascii="Times New Roman" w:hAnsi="Times New Roman" w:cs="Times New Roman"/>
          <w:sz w:val="24"/>
          <w:szCs w:val="24"/>
        </w:rPr>
        <w:t>.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Приложения: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(список прилагаемых к заявлению документов)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Pr="009A6D66" w:rsidRDefault="003D726C" w:rsidP="00F74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Default="003D726C" w:rsidP="00F743B2">
      <w:pPr>
        <w:pStyle w:val="ConsPlusNonformat"/>
        <w:jc w:val="both"/>
        <w:rPr>
          <w:rFonts w:cs="Times New Roman"/>
        </w:rPr>
      </w:pPr>
      <w:r w:rsidRPr="009A6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26C" w:rsidRDefault="003D726C" w:rsidP="00F743B2"/>
    <w:p w:rsidR="003D726C" w:rsidRDefault="003D726C" w:rsidP="00F743B2">
      <w:pPr>
        <w:jc w:val="center"/>
      </w:pPr>
      <w:r>
        <w:t>____________________</w:t>
      </w:r>
    </w:p>
    <w:p w:rsidR="003D726C" w:rsidRDefault="003D726C" w:rsidP="00F74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26C" w:rsidRDefault="003D726C" w:rsidP="00D25828">
      <w:pPr>
        <w:pStyle w:val="1"/>
        <w:tabs>
          <w:tab w:val="left" w:pos="-4111"/>
        </w:tabs>
        <w:spacing w:after="0" w:line="240" w:lineRule="auto"/>
        <w:ind w:left="4962" w:right="-6"/>
        <w:jc w:val="left"/>
        <w:rPr>
          <w:b w:val="0"/>
          <w:bCs w:val="0"/>
          <w:kern w:val="28"/>
          <w:sz w:val="24"/>
          <w:szCs w:val="24"/>
        </w:rPr>
        <w:sectPr w:rsidR="003D726C" w:rsidSect="00F743B2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726C" w:rsidRPr="00612BFA" w:rsidRDefault="003D726C" w:rsidP="00D25828">
      <w:pPr>
        <w:pStyle w:val="1"/>
        <w:tabs>
          <w:tab w:val="left" w:pos="-4111"/>
        </w:tabs>
        <w:spacing w:after="0" w:line="240" w:lineRule="auto"/>
        <w:ind w:left="4962" w:right="-6"/>
        <w:jc w:val="left"/>
        <w:rPr>
          <w:b w:val="0"/>
          <w:bCs w:val="0"/>
          <w:kern w:val="28"/>
          <w:sz w:val="24"/>
          <w:szCs w:val="24"/>
        </w:rPr>
      </w:pPr>
      <w:r>
        <w:rPr>
          <w:b w:val="0"/>
          <w:bCs w:val="0"/>
          <w:kern w:val="28"/>
          <w:sz w:val="24"/>
          <w:szCs w:val="24"/>
        </w:rPr>
        <w:lastRenderedPageBreak/>
        <w:t>Приложение № 2</w:t>
      </w:r>
    </w:p>
    <w:p w:rsidR="003D726C" w:rsidRDefault="003D726C" w:rsidP="00D2582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12B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726C" w:rsidRPr="00612BFA" w:rsidRDefault="003D726C" w:rsidP="00D25828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58"/>
        <w:gridCol w:w="4728"/>
      </w:tblGrid>
      <w:tr w:rsidR="003D726C" w:rsidRPr="00612BFA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3D726C" w:rsidRPr="00612BFA" w:rsidRDefault="003D726C" w:rsidP="00D2582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26C" w:rsidRPr="00612BFA" w:rsidRDefault="003D726C" w:rsidP="00D25828">
            <w:pPr>
              <w:tabs>
                <w:tab w:val="left" w:pos="4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D726C" w:rsidRPr="00612BFA" w:rsidRDefault="003D726C" w:rsidP="00D2582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заявителя</w:t>
            </w:r>
          </w:p>
        </w:tc>
      </w:tr>
    </w:tbl>
    <w:p w:rsidR="003D726C" w:rsidRPr="00612BFA" w:rsidRDefault="003D726C" w:rsidP="00D2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26C" w:rsidRPr="00612BFA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BFA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приеме документов </w:t>
      </w:r>
    </w:p>
    <w:p w:rsidR="003D726C" w:rsidRPr="00612BFA" w:rsidRDefault="003D726C" w:rsidP="00D25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BFA"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3D726C" w:rsidRPr="00612BFA" w:rsidRDefault="003D726C" w:rsidP="00D25828">
      <w:pPr>
        <w:tabs>
          <w:tab w:val="lef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26C" w:rsidRDefault="003D726C" w:rsidP="00D25828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D9">
        <w:rPr>
          <w:rFonts w:ascii="Times New Roman" w:hAnsi="Times New Roman" w:cs="Times New Roman"/>
          <w:sz w:val="24"/>
          <w:szCs w:val="24"/>
        </w:rPr>
        <w:t xml:space="preserve">Настоящим уведомляем о том, что для получения муниципальной услуги </w:t>
      </w:r>
      <w:r w:rsidRPr="003C20D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Pr="003C20D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C20D9">
        <w:rPr>
          <w:rFonts w:ascii="Times New Roman" w:hAnsi="Times New Roman" w:cs="Times New Roman"/>
          <w:sz w:val="24"/>
          <w:szCs w:val="24"/>
        </w:rPr>
        <w:t xml:space="preserve">, от Вас приняты следующие документы: </w:t>
      </w:r>
    </w:p>
    <w:p w:rsidR="003D726C" w:rsidRPr="003C20D9" w:rsidRDefault="003D726C" w:rsidP="00D25828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1986"/>
        <w:gridCol w:w="2127"/>
        <w:gridCol w:w="2127"/>
        <w:gridCol w:w="2127"/>
      </w:tblGrid>
      <w:tr w:rsidR="003D726C" w:rsidRPr="00612BFA">
        <w:tc>
          <w:tcPr>
            <w:tcW w:w="709" w:type="dxa"/>
            <w:vAlign w:val="center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26" w:type="dxa"/>
            <w:vAlign w:val="center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2126" w:type="dxa"/>
            <w:vAlign w:val="center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FA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D726C" w:rsidRPr="00612BFA">
        <w:trPr>
          <w:trHeight w:val="567"/>
        </w:trPr>
        <w:tc>
          <w:tcPr>
            <w:tcW w:w="709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6C" w:rsidRPr="00612BFA">
        <w:trPr>
          <w:trHeight w:val="567"/>
        </w:trPr>
        <w:tc>
          <w:tcPr>
            <w:tcW w:w="709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6C" w:rsidRPr="00612BFA">
        <w:trPr>
          <w:trHeight w:val="567"/>
        </w:trPr>
        <w:tc>
          <w:tcPr>
            <w:tcW w:w="709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6C" w:rsidRPr="00612BFA">
        <w:trPr>
          <w:trHeight w:val="567"/>
        </w:trPr>
        <w:tc>
          <w:tcPr>
            <w:tcW w:w="709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6C" w:rsidRPr="00612BFA">
        <w:trPr>
          <w:trHeight w:val="567"/>
        </w:trPr>
        <w:tc>
          <w:tcPr>
            <w:tcW w:w="709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6C" w:rsidRPr="00612BFA" w:rsidRDefault="003D726C" w:rsidP="00D25828">
            <w:pPr>
              <w:tabs>
                <w:tab w:val="left" w:pos="935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26C" w:rsidRPr="00612BFA" w:rsidRDefault="003D726C" w:rsidP="00D25828">
      <w:pPr>
        <w:tabs>
          <w:tab w:val="lef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BFA">
        <w:rPr>
          <w:rFonts w:ascii="Times New Roman" w:hAnsi="Times New Roman" w:cs="Times New Roman"/>
          <w:sz w:val="24"/>
          <w:szCs w:val="24"/>
        </w:rPr>
        <w:t>Всего принято ____________ документов на ____________ листах.</w:t>
      </w:r>
    </w:p>
    <w:p w:rsidR="003D726C" w:rsidRPr="00612BFA" w:rsidRDefault="003D726C" w:rsidP="00D2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3D726C" w:rsidRPr="00612BFA">
        <w:tc>
          <w:tcPr>
            <w:tcW w:w="2552" w:type="dxa"/>
          </w:tcPr>
          <w:p w:rsidR="003D726C" w:rsidRPr="00612BFA" w:rsidRDefault="003D726C" w:rsidP="00D25828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D726C" w:rsidRPr="00612BFA">
        <w:tc>
          <w:tcPr>
            <w:tcW w:w="2552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3D726C" w:rsidRPr="00612BFA" w:rsidRDefault="003D726C" w:rsidP="00D258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3D726C" w:rsidRPr="00612BFA">
        <w:trPr>
          <w:trHeight w:val="304"/>
        </w:trPr>
        <w:tc>
          <w:tcPr>
            <w:tcW w:w="2552" w:type="dxa"/>
          </w:tcPr>
          <w:p w:rsidR="003D726C" w:rsidRPr="00612BFA" w:rsidRDefault="003D726C" w:rsidP="00D25828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D726C" w:rsidRPr="00612BFA">
        <w:tc>
          <w:tcPr>
            <w:tcW w:w="2552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12B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3D726C" w:rsidRPr="00612BFA" w:rsidRDefault="003D726C" w:rsidP="00D25828">
            <w:pPr>
              <w:spacing w:after="0" w:line="240" w:lineRule="auto"/>
              <w:ind w:left="-85" w:right="-85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3D726C" w:rsidRPr="00612BFA" w:rsidRDefault="003D726C" w:rsidP="00D2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26C" w:rsidRPr="005068A1" w:rsidRDefault="003D726C" w:rsidP="00D25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26C" w:rsidRDefault="003D726C" w:rsidP="00D25828"/>
    <w:p w:rsidR="003D726C" w:rsidRDefault="003D726C"/>
    <w:sectPr w:rsidR="003D726C" w:rsidSect="00F464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653" w:rsidRDefault="00041653">
      <w:pPr>
        <w:spacing w:after="0" w:line="240" w:lineRule="auto"/>
      </w:pPr>
      <w:r>
        <w:separator/>
      </w:r>
    </w:p>
  </w:endnote>
  <w:endnote w:type="continuationSeparator" w:id="1">
    <w:p w:rsidR="00041653" w:rsidRDefault="000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6C" w:rsidRDefault="003D726C" w:rsidP="005076D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653" w:rsidRDefault="00041653">
      <w:pPr>
        <w:spacing w:after="0" w:line="240" w:lineRule="auto"/>
      </w:pPr>
      <w:r>
        <w:separator/>
      </w:r>
    </w:p>
  </w:footnote>
  <w:footnote w:type="continuationSeparator" w:id="1">
    <w:p w:rsidR="00041653" w:rsidRDefault="0004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D7DD8"/>
    <w:multiLevelType w:val="multilevel"/>
    <w:tmpl w:val="1812C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D5443FF"/>
    <w:multiLevelType w:val="hybridMultilevel"/>
    <w:tmpl w:val="730E7548"/>
    <w:lvl w:ilvl="0" w:tplc="99EED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ED6"/>
    <w:rsid w:val="00010E29"/>
    <w:rsid w:val="00034286"/>
    <w:rsid w:val="00041653"/>
    <w:rsid w:val="00042B09"/>
    <w:rsid w:val="00053FAD"/>
    <w:rsid w:val="000567A6"/>
    <w:rsid w:val="00093C0D"/>
    <w:rsid w:val="000E1954"/>
    <w:rsid w:val="000F1BFB"/>
    <w:rsid w:val="001520D0"/>
    <w:rsid w:val="001902BA"/>
    <w:rsid w:val="002059F1"/>
    <w:rsid w:val="002317C4"/>
    <w:rsid w:val="002529FA"/>
    <w:rsid w:val="0025501D"/>
    <w:rsid w:val="00271784"/>
    <w:rsid w:val="002763F0"/>
    <w:rsid w:val="002C62DB"/>
    <w:rsid w:val="00306332"/>
    <w:rsid w:val="003C20D9"/>
    <w:rsid w:val="003D726C"/>
    <w:rsid w:val="003E3663"/>
    <w:rsid w:val="00417F61"/>
    <w:rsid w:val="00435A6D"/>
    <w:rsid w:val="004420C8"/>
    <w:rsid w:val="00447FCD"/>
    <w:rsid w:val="004557E4"/>
    <w:rsid w:val="004C7500"/>
    <w:rsid w:val="004D012B"/>
    <w:rsid w:val="004D4710"/>
    <w:rsid w:val="004E481C"/>
    <w:rsid w:val="00504DB4"/>
    <w:rsid w:val="005068A1"/>
    <w:rsid w:val="005076D2"/>
    <w:rsid w:val="00566940"/>
    <w:rsid w:val="005B40CE"/>
    <w:rsid w:val="00612BFA"/>
    <w:rsid w:val="00613C92"/>
    <w:rsid w:val="00621149"/>
    <w:rsid w:val="0063707D"/>
    <w:rsid w:val="006D0028"/>
    <w:rsid w:val="006D149A"/>
    <w:rsid w:val="00801A36"/>
    <w:rsid w:val="00813045"/>
    <w:rsid w:val="00820E0E"/>
    <w:rsid w:val="008303AB"/>
    <w:rsid w:val="00830E2B"/>
    <w:rsid w:val="00840F48"/>
    <w:rsid w:val="00843E1A"/>
    <w:rsid w:val="00864997"/>
    <w:rsid w:val="0089780A"/>
    <w:rsid w:val="00903A47"/>
    <w:rsid w:val="00925AEA"/>
    <w:rsid w:val="00947870"/>
    <w:rsid w:val="00951E3D"/>
    <w:rsid w:val="009A6D66"/>
    <w:rsid w:val="009B7D8F"/>
    <w:rsid w:val="009F6342"/>
    <w:rsid w:val="00A25B1F"/>
    <w:rsid w:val="00A6150D"/>
    <w:rsid w:val="00AC1ED6"/>
    <w:rsid w:val="00AE5122"/>
    <w:rsid w:val="00B256DB"/>
    <w:rsid w:val="00B310DA"/>
    <w:rsid w:val="00B5412D"/>
    <w:rsid w:val="00B8364C"/>
    <w:rsid w:val="00BE1A50"/>
    <w:rsid w:val="00BF7DEE"/>
    <w:rsid w:val="00C31D52"/>
    <w:rsid w:val="00C921DF"/>
    <w:rsid w:val="00C94B15"/>
    <w:rsid w:val="00C97944"/>
    <w:rsid w:val="00CC6D83"/>
    <w:rsid w:val="00CC73CA"/>
    <w:rsid w:val="00CD5A59"/>
    <w:rsid w:val="00D14767"/>
    <w:rsid w:val="00D25828"/>
    <w:rsid w:val="00D47DB3"/>
    <w:rsid w:val="00DE2FD9"/>
    <w:rsid w:val="00DE7E71"/>
    <w:rsid w:val="00E01691"/>
    <w:rsid w:val="00E15D9A"/>
    <w:rsid w:val="00E952A2"/>
    <w:rsid w:val="00EC0A38"/>
    <w:rsid w:val="00EC4EFD"/>
    <w:rsid w:val="00ED1B3B"/>
    <w:rsid w:val="00F333B3"/>
    <w:rsid w:val="00F464E5"/>
    <w:rsid w:val="00F5458A"/>
    <w:rsid w:val="00F743B2"/>
    <w:rsid w:val="00FA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25828"/>
    <w:pPr>
      <w:keepNext/>
      <w:keepLines/>
      <w:spacing w:after="1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5828"/>
    <w:pPr>
      <w:keepNext/>
      <w:keepLines/>
      <w:spacing w:after="16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5828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25828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semiHidden/>
    <w:rsid w:val="00D25828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2582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34"/>
    <w:qFormat/>
    <w:rsid w:val="002529FA"/>
    <w:pPr>
      <w:ind w:left="720"/>
    </w:pPr>
  </w:style>
  <w:style w:type="paragraph" w:styleId="a5">
    <w:name w:val="footer"/>
    <w:basedOn w:val="a"/>
    <w:link w:val="a6"/>
    <w:uiPriority w:val="99"/>
    <w:rsid w:val="00F46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F464E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464E5"/>
  </w:style>
  <w:style w:type="paragraph" w:styleId="a8">
    <w:name w:val="Body Text"/>
    <w:basedOn w:val="a"/>
    <w:link w:val="a9"/>
    <w:uiPriority w:val="99"/>
    <w:rsid w:val="00F464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locked/>
    <w:rsid w:val="00F464E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qFormat/>
    <w:rsid w:val="00F464E5"/>
    <w:pPr>
      <w:framePr w:w="8569" w:h="10993" w:hSpace="180" w:wrap="auto" w:vAnchor="text" w:hAnchor="page" w:x="1581" w:y="4203"/>
      <w:spacing w:after="0" w:line="240" w:lineRule="auto"/>
      <w:ind w:firstLine="993"/>
      <w:jc w:val="both"/>
    </w:pPr>
    <w:rPr>
      <w:rFonts w:ascii="Courier New" w:eastAsia="Times New Roman" w:hAnsi="Courier New" w:cs="Courier New"/>
      <w:b/>
      <w:bCs/>
      <w:sz w:val="36"/>
      <w:szCs w:val="36"/>
      <w:lang w:eastAsia="ru-RU"/>
    </w:rPr>
  </w:style>
  <w:style w:type="paragraph" w:customStyle="1" w:styleId="ConsPlusNonformat">
    <w:name w:val="ConsPlusNonformat"/>
    <w:uiPriority w:val="99"/>
    <w:rsid w:val="00F464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C0A38"/>
    <w:rPr>
      <w:rFonts w:eastAsia="Times New Roman" w:cs="Calibri"/>
    </w:rPr>
  </w:style>
  <w:style w:type="paragraph" w:customStyle="1" w:styleId="ab">
    <w:name w:val="Стиль"/>
    <w:rsid w:val="00EC0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5747517237896688B37FE3DFEEF3E257656E3351767CD8BC04B2A21AB30D08DE4CBB0B7050B81232FE0B2A5BFA351E0E496CADC6F1BAA2z0V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71AEF616A45BFEA08DE11C032FBFB6E721FFEFC3E8CED1152138FC10E4809D130A35DC3EF9EE4C1817EA2038DDF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5747517237896688B37FE3DFEEF3E257656E3351767CD8BC04B2A21AB30D08DE4CBB087454B34762B10A761DA9261D09496FACD9zFV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5747517237896688B37FE3DFEEF3E257656E3351767CD8BC04B2A21AB30D08DE4CBB0B7050B81231FE0B2A5BFA351E0E496CADC6F1BAA2z0V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25</Pages>
  <Words>10835</Words>
  <Characters>61762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2003-01-05T06:01:00Z</cp:lastPrinted>
  <dcterms:created xsi:type="dcterms:W3CDTF">2018-12-23T17:11:00Z</dcterms:created>
  <dcterms:modified xsi:type="dcterms:W3CDTF">2020-02-10T07:30:00Z</dcterms:modified>
</cp:coreProperties>
</file>